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2E1E" w:rsidRPr="006A5FBB" w:rsidRDefault="00C738E3">
      <w:pPr>
        <w:rPr>
          <w:rFonts w:ascii="Century Gothic" w:hAnsi="Century Gothic"/>
          <w:b/>
          <w:bCs/>
          <w:sz w:val="26"/>
          <w:szCs w:val="26"/>
        </w:rPr>
      </w:pPr>
      <w:r w:rsidRPr="006A5FBB">
        <w:rPr>
          <w:rFonts w:ascii="Century Gothic" w:hAnsi="Century Gothic"/>
          <w:b/>
          <w:bCs/>
          <w:sz w:val="26"/>
          <w:szCs w:val="26"/>
        </w:rPr>
        <w:t xml:space="preserve">8 Days Rwanda Classic Wildlife and Cultural Tour </w:t>
      </w:r>
    </w:p>
    <w:p w:rsidR="006A5FBB" w:rsidRDefault="00C738E3">
      <w:pPr>
        <w:rPr>
          <w:rFonts w:ascii="Century Gothic" w:hAnsi="Century Gothic"/>
          <w:sz w:val="26"/>
          <w:szCs w:val="26"/>
        </w:rPr>
      </w:pPr>
      <w:r w:rsidRPr="006A5FBB">
        <w:rPr>
          <w:rFonts w:ascii="Century Gothic" w:hAnsi="Century Gothic"/>
          <w:sz w:val="26"/>
          <w:szCs w:val="26"/>
        </w:rPr>
        <w:t xml:space="preserve">Explore the best of Rwanda on this 8 days Classic Rwanda Wildlife and Cultural Tour: enjoy this African adventure as you appreciate cultural diversities, have once-in-a-lifetime experiences with Rwanda’s mountain gorillas, immerse yourself in game-viewing safaris, and trek dense forests in search for chimpanzees, among others. Our 8 days Rwanda Classic Wildlife and Cultural tour will take you through the best of Rwanda’s safari locations; from the country’s vibrant and clean city to its enthralling National Parks and cultural villages. </w:t>
      </w:r>
      <w:r w:rsidR="00C9182F" w:rsidRPr="006A5FBB">
        <w:rPr>
          <w:rFonts w:ascii="Century Gothic" w:hAnsi="Century Gothic"/>
          <w:sz w:val="26"/>
          <w:szCs w:val="26"/>
        </w:rPr>
        <w:t xml:space="preserve">This </w:t>
      </w:r>
      <w:r w:rsidR="006A5FBB">
        <w:rPr>
          <w:rFonts w:ascii="Century Gothic" w:hAnsi="Century Gothic"/>
          <w:sz w:val="26"/>
          <w:szCs w:val="26"/>
        </w:rPr>
        <w:t>8-day</w:t>
      </w:r>
      <w:r w:rsidR="00C9182F" w:rsidRPr="006A5FBB">
        <w:rPr>
          <w:rFonts w:ascii="Century Gothic" w:hAnsi="Century Gothic"/>
          <w:sz w:val="26"/>
          <w:szCs w:val="26"/>
        </w:rPr>
        <w:t xml:space="preserve"> Rwanda Classic Wildlife and Cultural Tour will start and end in Kigali. </w:t>
      </w:r>
    </w:p>
    <w:p w:rsidR="006A5FBB" w:rsidRPr="00D031B0" w:rsidRDefault="006A5FBB">
      <w:pPr>
        <w:rPr>
          <w:rFonts w:ascii="Century Gothic" w:hAnsi="Century Gothic"/>
          <w:b/>
          <w:bCs/>
          <w:sz w:val="26"/>
          <w:szCs w:val="26"/>
        </w:rPr>
      </w:pPr>
      <w:r w:rsidRPr="00D031B0">
        <w:rPr>
          <w:rFonts w:ascii="Century Gothic" w:hAnsi="Century Gothic"/>
          <w:b/>
          <w:bCs/>
          <w:sz w:val="26"/>
          <w:szCs w:val="26"/>
        </w:rPr>
        <w:t xml:space="preserve">Tour Highlights </w:t>
      </w:r>
    </w:p>
    <w:p w:rsidR="00C738E3" w:rsidRDefault="006A5FBB" w:rsidP="006A5FBB">
      <w:pPr>
        <w:pStyle w:val="ListParagraph"/>
        <w:numPr>
          <w:ilvl w:val="0"/>
          <w:numId w:val="1"/>
        </w:numPr>
        <w:rPr>
          <w:rFonts w:ascii="Century Gothic" w:hAnsi="Century Gothic"/>
          <w:sz w:val="26"/>
          <w:szCs w:val="26"/>
        </w:rPr>
      </w:pPr>
      <w:r>
        <w:rPr>
          <w:rFonts w:ascii="Century Gothic" w:hAnsi="Century Gothic"/>
          <w:sz w:val="26"/>
          <w:szCs w:val="26"/>
        </w:rPr>
        <w:t xml:space="preserve">Kigali City tour </w:t>
      </w:r>
    </w:p>
    <w:p w:rsidR="00A2524E" w:rsidRDefault="00A2524E" w:rsidP="006A5FBB">
      <w:pPr>
        <w:pStyle w:val="ListParagraph"/>
        <w:numPr>
          <w:ilvl w:val="0"/>
          <w:numId w:val="1"/>
        </w:numPr>
        <w:rPr>
          <w:rFonts w:ascii="Century Gothic" w:hAnsi="Century Gothic"/>
          <w:sz w:val="26"/>
          <w:szCs w:val="26"/>
        </w:rPr>
      </w:pPr>
      <w:r>
        <w:rPr>
          <w:rFonts w:ascii="Century Gothic" w:hAnsi="Century Gothic"/>
          <w:sz w:val="26"/>
          <w:szCs w:val="26"/>
        </w:rPr>
        <w:t xml:space="preserve">Chimpanzee trekking in Nyungwe Forest NP </w:t>
      </w:r>
    </w:p>
    <w:p w:rsidR="00A2524E" w:rsidRDefault="00A2524E" w:rsidP="006A5FBB">
      <w:pPr>
        <w:pStyle w:val="ListParagraph"/>
        <w:numPr>
          <w:ilvl w:val="0"/>
          <w:numId w:val="1"/>
        </w:numPr>
        <w:rPr>
          <w:rFonts w:ascii="Century Gothic" w:hAnsi="Century Gothic"/>
          <w:sz w:val="26"/>
          <w:szCs w:val="26"/>
        </w:rPr>
      </w:pPr>
      <w:r>
        <w:rPr>
          <w:rFonts w:ascii="Century Gothic" w:hAnsi="Century Gothic"/>
          <w:sz w:val="26"/>
          <w:szCs w:val="26"/>
        </w:rPr>
        <w:t>Gorilla Trekking in the Volcanoes NP</w:t>
      </w:r>
    </w:p>
    <w:p w:rsidR="00A2524E" w:rsidRDefault="00A2524E" w:rsidP="006A5FBB">
      <w:pPr>
        <w:pStyle w:val="ListParagraph"/>
        <w:numPr>
          <w:ilvl w:val="0"/>
          <w:numId w:val="1"/>
        </w:numPr>
        <w:rPr>
          <w:rFonts w:ascii="Century Gothic" w:hAnsi="Century Gothic"/>
          <w:sz w:val="26"/>
          <w:szCs w:val="26"/>
        </w:rPr>
      </w:pPr>
      <w:r>
        <w:rPr>
          <w:rFonts w:ascii="Century Gothic" w:hAnsi="Century Gothic"/>
          <w:sz w:val="26"/>
          <w:szCs w:val="26"/>
        </w:rPr>
        <w:t xml:space="preserve">Bugesera Reconciliation Village </w:t>
      </w:r>
    </w:p>
    <w:p w:rsidR="00A2524E" w:rsidRDefault="00A2524E" w:rsidP="006A5FBB">
      <w:pPr>
        <w:pStyle w:val="ListParagraph"/>
        <w:numPr>
          <w:ilvl w:val="0"/>
          <w:numId w:val="1"/>
        </w:numPr>
        <w:rPr>
          <w:rFonts w:ascii="Century Gothic" w:hAnsi="Century Gothic"/>
          <w:sz w:val="26"/>
          <w:szCs w:val="26"/>
        </w:rPr>
      </w:pPr>
      <w:r>
        <w:rPr>
          <w:rFonts w:ascii="Century Gothic" w:hAnsi="Century Gothic"/>
          <w:sz w:val="26"/>
          <w:szCs w:val="26"/>
        </w:rPr>
        <w:t xml:space="preserve">Cultural Visits </w:t>
      </w:r>
    </w:p>
    <w:p w:rsidR="00A2524E" w:rsidRDefault="00A2524E" w:rsidP="006A5FBB">
      <w:pPr>
        <w:pStyle w:val="ListParagraph"/>
        <w:numPr>
          <w:ilvl w:val="0"/>
          <w:numId w:val="1"/>
        </w:numPr>
        <w:rPr>
          <w:rFonts w:ascii="Century Gothic" w:hAnsi="Century Gothic"/>
          <w:sz w:val="26"/>
          <w:szCs w:val="26"/>
        </w:rPr>
      </w:pPr>
      <w:r>
        <w:rPr>
          <w:rFonts w:ascii="Century Gothic" w:hAnsi="Century Gothic"/>
          <w:sz w:val="26"/>
          <w:szCs w:val="26"/>
        </w:rPr>
        <w:t xml:space="preserve">Canopy </w:t>
      </w:r>
      <w:r w:rsidR="00D031B0">
        <w:rPr>
          <w:rFonts w:ascii="Century Gothic" w:hAnsi="Century Gothic"/>
          <w:sz w:val="26"/>
          <w:szCs w:val="26"/>
        </w:rPr>
        <w:t>W</w:t>
      </w:r>
      <w:r>
        <w:rPr>
          <w:rFonts w:ascii="Century Gothic" w:hAnsi="Century Gothic"/>
          <w:sz w:val="26"/>
          <w:szCs w:val="26"/>
        </w:rPr>
        <w:t xml:space="preserve">alk </w:t>
      </w:r>
    </w:p>
    <w:p w:rsidR="00D031B0" w:rsidRDefault="00D031B0" w:rsidP="006A5FBB">
      <w:pPr>
        <w:pStyle w:val="ListParagraph"/>
        <w:numPr>
          <w:ilvl w:val="0"/>
          <w:numId w:val="1"/>
        </w:numPr>
        <w:rPr>
          <w:rFonts w:ascii="Century Gothic" w:hAnsi="Century Gothic"/>
          <w:sz w:val="26"/>
          <w:szCs w:val="26"/>
        </w:rPr>
      </w:pPr>
      <w:r>
        <w:rPr>
          <w:rFonts w:ascii="Century Gothic" w:hAnsi="Century Gothic"/>
          <w:sz w:val="26"/>
          <w:szCs w:val="26"/>
        </w:rPr>
        <w:t xml:space="preserve">Game drive in Akagera NP </w:t>
      </w:r>
    </w:p>
    <w:p w:rsidR="00D031B0" w:rsidRDefault="00D031B0" w:rsidP="006A5FBB">
      <w:pPr>
        <w:pStyle w:val="ListParagraph"/>
        <w:numPr>
          <w:ilvl w:val="0"/>
          <w:numId w:val="1"/>
        </w:numPr>
        <w:rPr>
          <w:rFonts w:ascii="Century Gothic" w:hAnsi="Century Gothic"/>
          <w:sz w:val="26"/>
          <w:szCs w:val="26"/>
        </w:rPr>
      </w:pPr>
      <w:r>
        <w:rPr>
          <w:rFonts w:ascii="Century Gothic" w:hAnsi="Century Gothic"/>
          <w:sz w:val="26"/>
          <w:szCs w:val="26"/>
        </w:rPr>
        <w:t>Boat cruise in Akagera NP</w:t>
      </w:r>
    </w:p>
    <w:p w:rsidR="006A5FBB" w:rsidRPr="00D031B0" w:rsidRDefault="006A5FBB" w:rsidP="006A5FBB">
      <w:pPr>
        <w:rPr>
          <w:rFonts w:ascii="Century Gothic" w:hAnsi="Century Gothic"/>
          <w:b/>
          <w:bCs/>
          <w:sz w:val="26"/>
          <w:szCs w:val="26"/>
        </w:rPr>
      </w:pPr>
      <w:r w:rsidRPr="00D031B0">
        <w:rPr>
          <w:rFonts w:ascii="Century Gothic" w:hAnsi="Century Gothic"/>
          <w:b/>
          <w:bCs/>
          <w:sz w:val="26"/>
          <w:szCs w:val="26"/>
        </w:rPr>
        <w:t xml:space="preserve">Tour Itinerary </w:t>
      </w:r>
    </w:p>
    <w:p w:rsidR="006A5FBB" w:rsidRPr="00D031B0" w:rsidRDefault="006A5FBB" w:rsidP="006A5FBB">
      <w:pPr>
        <w:rPr>
          <w:rFonts w:ascii="Century Gothic" w:hAnsi="Century Gothic"/>
          <w:b/>
          <w:bCs/>
          <w:sz w:val="26"/>
          <w:szCs w:val="26"/>
        </w:rPr>
      </w:pPr>
      <w:r w:rsidRPr="00D031B0">
        <w:rPr>
          <w:rFonts w:ascii="Century Gothic" w:hAnsi="Century Gothic"/>
          <w:b/>
          <w:bCs/>
          <w:sz w:val="26"/>
          <w:szCs w:val="26"/>
        </w:rPr>
        <w:t xml:space="preserve">Day 1: Arrival at Kigali International Airport </w:t>
      </w:r>
    </w:p>
    <w:p w:rsidR="00BE473A" w:rsidRDefault="00BE473A" w:rsidP="006A5FBB">
      <w:pPr>
        <w:rPr>
          <w:rFonts w:ascii="Century Gothic" w:hAnsi="Century Gothic"/>
          <w:sz w:val="26"/>
          <w:szCs w:val="26"/>
        </w:rPr>
      </w:pPr>
      <w:r>
        <w:rPr>
          <w:rFonts w:ascii="Century Gothic" w:hAnsi="Century Gothic"/>
          <w:sz w:val="26"/>
          <w:szCs w:val="26"/>
        </w:rPr>
        <w:t>On arrival at Kigali International Airport, our company representative/safari guide will meet you and transfer you to your hotel in Kigali Capital City. Check into your hotel, relax</w:t>
      </w:r>
      <w:r w:rsidR="00D031B0">
        <w:rPr>
          <w:rFonts w:ascii="Century Gothic" w:hAnsi="Century Gothic"/>
          <w:sz w:val="26"/>
          <w:szCs w:val="26"/>
        </w:rPr>
        <w:t>,</w:t>
      </w:r>
      <w:r>
        <w:rPr>
          <w:rFonts w:ascii="Century Gothic" w:hAnsi="Century Gothic"/>
          <w:sz w:val="26"/>
          <w:szCs w:val="26"/>
        </w:rPr>
        <w:t xml:space="preserve"> and get ready to embark on your 8 days Rwanda Classic Wildlife and Cultural Tour. </w:t>
      </w:r>
    </w:p>
    <w:p w:rsidR="00BE473A" w:rsidRPr="00D031B0" w:rsidRDefault="00BE473A" w:rsidP="006A5FBB">
      <w:pPr>
        <w:rPr>
          <w:rFonts w:ascii="Century Gothic" w:hAnsi="Century Gothic"/>
          <w:b/>
          <w:bCs/>
          <w:sz w:val="26"/>
          <w:szCs w:val="26"/>
        </w:rPr>
      </w:pPr>
      <w:r w:rsidRPr="00D031B0">
        <w:rPr>
          <w:rFonts w:ascii="Century Gothic" w:hAnsi="Century Gothic"/>
          <w:b/>
          <w:bCs/>
          <w:sz w:val="26"/>
          <w:szCs w:val="26"/>
        </w:rPr>
        <w:t xml:space="preserve">Day 2: Full-day Kigali City Tour </w:t>
      </w:r>
    </w:p>
    <w:p w:rsidR="00D11FEE" w:rsidRDefault="00D11FEE" w:rsidP="006A5FBB">
      <w:pPr>
        <w:rPr>
          <w:rFonts w:ascii="Century Gothic" w:hAnsi="Century Gothic"/>
          <w:sz w:val="26"/>
          <w:szCs w:val="26"/>
        </w:rPr>
      </w:pPr>
      <w:r>
        <w:rPr>
          <w:rFonts w:ascii="Century Gothic" w:hAnsi="Century Gothic"/>
          <w:sz w:val="26"/>
          <w:szCs w:val="26"/>
        </w:rPr>
        <w:t xml:space="preserve">After your breakfast, you will be taken on a full-day Kigali city tour; a tour experience that will take you through several historical and cultural sites as well as local markets, among others. You will visit the Kigali Genocide Memorial site and the Kandt Museum for an eye-opening experience about the historical and cultural background of Rwanda including the 1994 Rwandan Genocide. </w:t>
      </w:r>
      <w:r w:rsidR="00EB247F">
        <w:rPr>
          <w:rFonts w:ascii="Century Gothic" w:hAnsi="Century Gothic"/>
          <w:sz w:val="26"/>
          <w:szCs w:val="26"/>
        </w:rPr>
        <w:t xml:space="preserve">Have lunch and in the afternoon, transfer to Bugesera </w:t>
      </w:r>
      <w:r w:rsidR="001F191B">
        <w:rPr>
          <w:rFonts w:ascii="Century Gothic" w:hAnsi="Century Gothic"/>
          <w:sz w:val="26"/>
          <w:szCs w:val="26"/>
        </w:rPr>
        <w:t>Reconciliation</w:t>
      </w:r>
      <w:r w:rsidR="00EB247F">
        <w:rPr>
          <w:rFonts w:ascii="Century Gothic" w:hAnsi="Century Gothic"/>
          <w:sz w:val="26"/>
          <w:szCs w:val="26"/>
        </w:rPr>
        <w:t xml:space="preserve"> Village for yet another exciting cultural experience. </w:t>
      </w:r>
      <w:r w:rsidR="001F191B">
        <w:rPr>
          <w:rFonts w:ascii="Century Gothic" w:hAnsi="Century Gothic"/>
          <w:sz w:val="26"/>
          <w:szCs w:val="26"/>
        </w:rPr>
        <w:t xml:space="preserve">Thereafter, return to your hotel for an overnight stay. </w:t>
      </w:r>
    </w:p>
    <w:p w:rsidR="001F191B" w:rsidRPr="00D031B0" w:rsidRDefault="001F191B" w:rsidP="006A5FBB">
      <w:pPr>
        <w:rPr>
          <w:rFonts w:ascii="Century Gothic" w:hAnsi="Century Gothic"/>
          <w:b/>
          <w:bCs/>
          <w:sz w:val="26"/>
          <w:szCs w:val="26"/>
        </w:rPr>
      </w:pPr>
      <w:r w:rsidRPr="00D031B0">
        <w:rPr>
          <w:rFonts w:ascii="Century Gothic" w:hAnsi="Century Gothic"/>
          <w:b/>
          <w:bCs/>
          <w:sz w:val="26"/>
          <w:szCs w:val="26"/>
        </w:rPr>
        <w:lastRenderedPageBreak/>
        <w:t xml:space="preserve">Day 3: Transfer to Akagera National Park – Boat </w:t>
      </w:r>
      <w:r w:rsidR="00D031B0">
        <w:rPr>
          <w:rFonts w:ascii="Century Gothic" w:hAnsi="Century Gothic"/>
          <w:b/>
          <w:bCs/>
          <w:sz w:val="26"/>
          <w:szCs w:val="26"/>
        </w:rPr>
        <w:t>Tour</w:t>
      </w:r>
    </w:p>
    <w:p w:rsidR="001F191B" w:rsidRDefault="001F191B" w:rsidP="006A5FBB">
      <w:pPr>
        <w:rPr>
          <w:rFonts w:ascii="Century Gothic" w:hAnsi="Century Gothic"/>
          <w:sz w:val="26"/>
          <w:szCs w:val="26"/>
        </w:rPr>
      </w:pPr>
      <w:r>
        <w:rPr>
          <w:rFonts w:ascii="Century Gothic" w:hAnsi="Century Gothic"/>
          <w:sz w:val="26"/>
          <w:szCs w:val="26"/>
        </w:rPr>
        <w:t>Have breakfast at your hotel and depart for Akagera National Park which is about 3 hours drive from Kigali. Enjoy the scenic journey and on arrival, check into your lodge and relax. Later have lunch and then head for an afternoon boat cruise on the park’s Lake Ihema. Akagera National Park is Rwanda’s only wildlife park, home to a variety of wild animals including the African Big Five</w:t>
      </w:r>
      <w:r w:rsidR="00954455">
        <w:rPr>
          <w:rFonts w:ascii="Century Gothic" w:hAnsi="Century Gothic"/>
          <w:sz w:val="26"/>
          <w:szCs w:val="26"/>
        </w:rPr>
        <w:t>,</w:t>
      </w:r>
      <w:r>
        <w:rPr>
          <w:rFonts w:ascii="Century Gothic" w:hAnsi="Century Gothic"/>
          <w:sz w:val="26"/>
          <w:szCs w:val="26"/>
        </w:rPr>
        <w:t xml:space="preserve"> and a plethora of bird species. </w:t>
      </w:r>
      <w:r w:rsidR="009B5026">
        <w:rPr>
          <w:rFonts w:ascii="Century Gothic" w:hAnsi="Century Gothic"/>
          <w:sz w:val="26"/>
          <w:szCs w:val="26"/>
        </w:rPr>
        <w:t xml:space="preserve">Enjoy the scenic boat cruise with views of the park’s game including hippos, elephants, buffaloes, antelopes, zebras, giraffes, and so many birds including hornbills, Fish eagles, etc. Return to your lodge after for an overnight stay. </w:t>
      </w:r>
    </w:p>
    <w:p w:rsidR="009B5026" w:rsidRPr="00D031B0" w:rsidRDefault="009B5026" w:rsidP="006A5FBB">
      <w:pPr>
        <w:rPr>
          <w:rFonts w:ascii="Century Gothic" w:hAnsi="Century Gothic"/>
          <w:b/>
          <w:bCs/>
          <w:sz w:val="26"/>
          <w:szCs w:val="26"/>
        </w:rPr>
      </w:pPr>
      <w:r w:rsidRPr="00D031B0">
        <w:rPr>
          <w:rFonts w:ascii="Century Gothic" w:hAnsi="Century Gothic"/>
          <w:b/>
          <w:bCs/>
          <w:sz w:val="26"/>
          <w:szCs w:val="26"/>
        </w:rPr>
        <w:t xml:space="preserve">Day 4: Morning Game Drive </w:t>
      </w:r>
    </w:p>
    <w:p w:rsidR="0000301C" w:rsidRDefault="00954455" w:rsidP="006A5FBB">
      <w:pPr>
        <w:rPr>
          <w:rFonts w:ascii="Century Gothic" w:hAnsi="Century Gothic"/>
          <w:sz w:val="26"/>
          <w:szCs w:val="26"/>
        </w:rPr>
      </w:pPr>
      <w:r>
        <w:rPr>
          <w:rFonts w:ascii="Century Gothic" w:hAnsi="Century Gothic"/>
          <w:sz w:val="26"/>
          <w:szCs w:val="26"/>
        </w:rPr>
        <w:t xml:space="preserve">After an early breakfast, head for the morning game drive to explore the wildlife of this amazing savannah park. Akagera National Park is home to a variety of wild animals, many of which are not found anywhere else in the country. On your game drive, expect to </w:t>
      </w:r>
      <w:r w:rsidR="00542425">
        <w:rPr>
          <w:rFonts w:ascii="Century Gothic" w:hAnsi="Century Gothic"/>
          <w:sz w:val="26"/>
          <w:szCs w:val="26"/>
        </w:rPr>
        <w:t>find wildlife at its finest with encounters of the recently introduced l</w:t>
      </w:r>
      <w:r>
        <w:rPr>
          <w:rFonts w:ascii="Century Gothic" w:hAnsi="Century Gothic"/>
          <w:sz w:val="26"/>
          <w:szCs w:val="26"/>
        </w:rPr>
        <w:t>ions, leopards,</w:t>
      </w:r>
      <w:r w:rsidR="00542425">
        <w:rPr>
          <w:rFonts w:ascii="Century Gothic" w:hAnsi="Century Gothic"/>
          <w:sz w:val="26"/>
          <w:szCs w:val="26"/>
        </w:rPr>
        <w:t xml:space="preserve"> spotted hyenas, elephants, giraffes, </w:t>
      </w:r>
      <w:r w:rsidR="0034704C">
        <w:rPr>
          <w:rFonts w:ascii="Century Gothic" w:hAnsi="Century Gothic"/>
          <w:sz w:val="26"/>
          <w:szCs w:val="26"/>
        </w:rPr>
        <w:t>bushbucks</w:t>
      </w:r>
      <w:r w:rsidR="00542425">
        <w:rPr>
          <w:rFonts w:ascii="Century Gothic" w:hAnsi="Century Gothic"/>
          <w:sz w:val="26"/>
          <w:szCs w:val="26"/>
        </w:rPr>
        <w:t>, waterbucks, zebras, and rhinos as well as hundreds of bird species. After about 3 to 4 hours of game viewing, return to your lodge and have a relaxing time</w:t>
      </w:r>
      <w:r w:rsidR="0034704C">
        <w:rPr>
          <w:rFonts w:ascii="Century Gothic" w:hAnsi="Century Gothic"/>
          <w:sz w:val="26"/>
          <w:szCs w:val="26"/>
        </w:rPr>
        <w:t xml:space="preserve">. </w:t>
      </w:r>
      <w:r>
        <w:rPr>
          <w:rFonts w:ascii="Century Gothic" w:hAnsi="Century Gothic"/>
          <w:sz w:val="26"/>
          <w:szCs w:val="26"/>
        </w:rPr>
        <w:t xml:space="preserve"> </w:t>
      </w:r>
    </w:p>
    <w:p w:rsidR="0000301C" w:rsidRPr="00D031B0" w:rsidRDefault="001D71CC" w:rsidP="006A5FBB">
      <w:pPr>
        <w:rPr>
          <w:rFonts w:ascii="Century Gothic" w:hAnsi="Century Gothic"/>
          <w:b/>
          <w:bCs/>
          <w:sz w:val="26"/>
          <w:szCs w:val="26"/>
        </w:rPr>
      </w:pPr>
      <w:r w:rsidRPr="00D031B0">
        <w:rPr>
          <w:rFonts w:ascii="Century Gothic" w:hAnsi="Century Gothic"/>
          <w:b/>
          <w:bCs/>
          <w:sz w:val="26"/>
          <w:szCs w:val="26"/>
        </w:rPr>
        <w:t>Day 5: Transfer to Nyungwe Forest National Park</w:t>
      </w:r>
    </w:p>
    <w:p w:rsidR="001D71CC" w:rsidRDefault="00FB64C7" w:rsidP="006A5FBB">
      <w:pPr>
        <w:rPr>
          <w:rFonts w:ascii="Century Gothic" w:hAnsi="Century Gothic"/>
          <w:sz w:val="26"/>
          <w:szCs w:val="26"/>
        </w:rPr>
      </w:pPr>
      <w:r>
        <w:rPr>
          <w:rFonts w:ascii="Century Gothic" w:hAnsi="Century Gothic"/>
          <w:sz w:val="26"/>
          <w:szCs w:val="26"/>
        </w:rPr>
        <w:t xml:space="preserve">Wake up early and have breakfast, after which you will transfer to Nyungwe Forest National Park. En route to Nyungwe, you will have a brief stopover in Butare, Rwanda’s second-largest city: Butare is also home to the Rwanda National Museum – the best Ethnographic Museum in East Africa. While here, learn about the authentic cultural history of Rwanda, as well as the entire region; and exciting cultural performances from the Intore dancers. Lunch will be in Butare, and after you will proceed with your journey to Nyungwe. </w:t>
      </w:r>
    </w:p>
    <w:p w:rsidR="00FB64C7" w:rsidRDefault="00FB64C7" w:rsidP="006A5FBB">
      <w:pPr>
        <w:rPr>
          <w:rFonts w:ascii="Century Gothic" w:hAnsi="Century Gothic"/>
          <w:sz w:val="26"/>
          <w:szCs w:val="26"/>
        </w:rPr>
      </w:pPr>
      <w:r>
        <w:rPr>
          <w:rFonts w:ascii="Century Gothic" w:hAnsi="Century Gothic"/>
          <w:sz w:val="26"/>
          <w:szCs w:val="26"/>
        </w:rPr>
        <w:t xml:space="preserve">On arrival in the park, you will be transferred to your lodge and retire from the day’s journey. Overnight stay in Nyungwe Forest National Park. </w:t>
      </w:r>
    </w:p>
    <w:p w:rsidR="00FB64C7" w:rsidRPr="00D031B0" w:rsidRDefault="00FB64C7" w:rsidP="006A5FBB">
      <w:pPr>
        <w:rPr>
          <w:rFonts w:ascii="Century Gothic" w:hAnsi="Century Gothic"/>
          <w:b/>
          <w:bCs/>
          <w:sz w:val="26"/>
          <w:szCs w:val="26"/>
        </w:rPr>
      </w:pPr>
      <w:r w:rsidRPr="00D031B0">
        <w:rPr>
          <w:rFonts w:ascii="Century Gothic" w:hAnsi="Century Gothic"/>
          <w:b/>
          <w:bCs/>
          <w:sz w:val="26"/>
          <w:szCs w:val="26"/>
        </w:rPr>
        <w:t xml:space="preserve">Day 6: Chimpanzee Trekking and Canopy Walk in Nyungwe </w:t>
      </w:r>
    </w:p>
    <w:p w:rsidR="00AD2B11" w:rsidRDefault="00FB64C7" w:rsidP="006A5FBB">
      <w:pPr>
        <w:rPr>
          <w:rFonts w:ascii="Century Gothic" w:hAnsi="Century Gothic"/>
          <w:sz w:val="26"/>
          <w:szCs w:val="26"/>
        </w:rPr>
      </w:pPr>
      <w:r>
        <w:rPr>
          <w:rFonts w:ascii="Century Gothic" w:hAnsi="Century Gothic"/>
          <w:sz w:val="26"/>
          <w:szCs w:val="26"/>
        </w:rPr>
        <w:t xml:space="preserve">Today, wake up early and have breakfast: by 08:00 am, you should be at the Uwinka Park Headquarters </w:t>
      </w:r>
      <w:r w:rsidR="00A100C9">
        <w:rPr>
          <w:rFonts w:ascii="Century Gothic" w:hAnsi="Century Gothic"/>
          <w:sz w:val="26"/>
          <w:szCs w:val="26"/>
        </w:rPr>
        <w:t xml:space="preserve">to begin your chimpanzee trekking tour which starts with a briefing from the rangers. Nyungwe Forest National </w:t>
      </w:r>
      <w:r w:rsidR="00A100C9">
        <w:rPr>
          <w:rFonts w:ascii="Century Gothic" w:hAnsi="Century Gothic"/>
          <w:sz w:val="26"/>
          <w:szCs w:val="26"/>
        </w:rPr>
        <w:lastRenderedPageBreak/>
        <w:t xml:space="preserve">Park is well-known for Rwanda chimpanzee trekking safaris and it </w:t>
      </w:r>
      <w:r w:rsidR="00D031B0">
        <w:rPr>
          <w:rFonts w:ascii="Century Gothic" w:hAnsi="Century Gothic"/>
          <w:sz w:val="26"/>
          <w:szCs w:val="26"/>
        </w:rPr>
        <w:t xml:space="preserve">is </w:t>
      </w:r>
      <w:r w:rsidR="00A100C9">
        <w:rPr>
          <w:rFonts w:ascii="Century Gothic" w:hAnsi="Century Gothic"/>
          <w:sz w:val="26"/>
          <w:szCs w:val="26"/>
        </w:rPr>
        <w:t xml:space="preserve">further home to 12 other primate species, as well as a plethora of wild animals and birds. </w:t>
      </w:r>
      <w:r w:rsidR="00AD2B11">
        <w:rPr>
          <w:rFonts w:ascii="Century Gothic" w:hAnsi="Century Gothic"/>
          <w:sz w:val="26"/>
          <w:szCs w:val="26"/>
        </w:rPr>
        <w:t xml:space="preserve">During the briefing, you will be </w:t>
      </w:r>
      <w:r w:rsidR="009B7183">
        <w:rPr>
          <w:rFonts w:ascii="Century Gothic" w:hAnsi="Century Gothic"/>
          <w:sz w:val="26"/>
          <w:szCs w:val="26"/>
        </w:rPr>
        <w:t>enlightened</w:t>
      </w:r>
      <w:r w:rsidR="00AD2B11">
        <w:rPr>
          <w:rFonts w:ascii="Century Gothic" w:hAnsi="Century Gothic"/>
          <w:sz w:val="26"/>
          <w:szCs w:val="26"/>
        </w:rPr>
        <w:t xml:space="preserve"> about the chimps of Nyungwe, habituated chimp groups</w:t>
      </w:r>
      <w:r w:rsidR="00D031B0">
        <w:rPr>
          <w:rFonts w:ascii="Century Gothic" w:hAnsi="Century Gothic"/>
          <w:sz w:val="26"/>
          <w:szCs w:val="26"/>
        </w:rPr>
        <w:t>,</w:t>
      </w:r>
      <w:r w:rsidR="00AD2B11">
        <w:rPr>
          <w:rFonts w:ascii="Century Gothic" w:hAnsi="Century Gothic"/>
          <w:sz w:val="26"/>
          <w:szCs w:val="26"/>
        </w:rPr>
        <w:t xml:space="preserve"> and the guidelines for chimpanzee trekking. You will also be distributed into groups and assigned a chimpanzee group trek. </w:t>
      </w:r>
    </w:p>
    <w:p w:rsidR="002D2B0A" w:rsidRDefault="00AD2B11" w:rsidP="006A5FBB">
      <w:pPr>
        <w:rPr>
          <w:rFonts w:ascii="Century Gothic" w:hAnsi="Century Gothic"/>
          <w:sz w:val="26"/>
          <w:szCs w:val="26"/>
        </w:rPr>
      </w:pPr>
      <w:r>
        <w:rPr>
          <w:rFonts w:ascii="Century Gothic" w:hAnsi="Century Gothic"/>
          <w:sz w:val="26"/>
          <w:szCs w:val="26"/>
        </w:rPr>
        <w:t xml:space="preserve">After the briefing, you will depart into Africa’s largest </w:t>
      </w:r>
      <w:r w:rsidR="009B7183">
        <w:rPr>
          <w:rFonts w:ascii="Century Gothic" w:hAnsi="Century Gothic"/>
          <w:sz w:val="26"/>
          <w:szCs w:val="26"/>
        </w:rPr>
        <w:t>Afro-montane Forest</w:t>
      </w:r>
      <w:r>
        <w:rPr>
          <w:rFonts w:ascii="Century Gothic" w:hAnsi="Century Gothic"/>
          <w:sz w:val="26"/>
          <w:szCs w:val="26"/>
        </w:rPr>
        <w:t xml:space="preserve"> in search </w:t>
      </w:r>
      <w:r w:rsidR="00D031B0">
        <w:rPr>
          <w:rFonts w:ascii="Century Gothic" w:hAnsi="Century Gothic"/>
          <w:sz w:val="26"/>
          <w:szCs w:val="26"/>
        </w:rPr>
        <w:t>of</w:t>
      </w:r>
      <w:r>
        <w:rPr>
          <w:rFonts w:ascii="Century Gothic" w:hAnsi="Century Gothic"/>
          <w:sz w:val="26"/>
          <w:szCs w:val="26"/>
        </w:rPr>
        <w:t xml:space="preserve"> man’s close relatives. Enjoy sights of other creatures like monkeys, wild chimpanzees</w:t>
      </w:r>
      <w:r w:rsidR="00094604">
        <w:rPr>
          <w:rFonts w:ascii="Century Gothic" w:hAnsi="Century Gothic"/>
          <w:sz w:val="26"/>
          <w:szCs w:val="26"/>
        </w:rPr>
        <w:t>,</w:t>
      </w:r>
      <w:r>
        <w:rPr>
          <w:rFonts w:ascii="Century Gothic" w:hAnsi="Century Gothic"/>
          <w:sz w:val="26"/>
          <w:szCs w:val="26"/>
        </w:rPr>
        <w:t xml:space="preserve"> and birds. When you finally come across your habituated chimp group, you will have an hour to observe and learn about their habits and way of life in their natural environment. </w:t>
      </w:r>
      <w:r w:rsidR="00A100C9">
        <w:rPr>
          <w:rFonts w:ascii="Century Gothic" w:hAnsi="Century Gothic"/>
          <w:sz w:val="26"/>
          <w:szCs w:val="26"/>
        </w:rPr>
        <w:t xml:space="preserve"> </w:t>
      </w:r>
      <w:r w:rsidR="00094604">
        <w:rPr>
          <w:rFonts w:ascii="Century Gothic" w:hAnsi="Century Gothic"/>
          <w:sz w:val="26"/>
          <w:szCs w:val="26"/>
        </w:rPr>
        <w:t xml:space="preserve">The guides and rangers will be glad to answer any questions you might have about these </w:t>
      </w:r>
      <w:r w:rsidR="002D2B0A">
        <w:rPr>
          <w:rFonts w:ascii="Century Gothic" w:hAnsi="Century Gothic"/>
          <w:sz w:val="26"/>
          <w:szCs w:val="26"/>
        </w:rPr>
        <w:t xml:space="preserve">cheeky primates.  After the chimpanzee trekking, return to your lodge and have lunch. </w:t>
      </w:r>
    </w:p>
    <w:p w:rsidR="002D2B0A" w:rsidRDefault="002D2B0A" w:rsidP="006A5FBB">
      <w:pPr>
        <w:rPr>
          <w:rFonts w:ascii="Century Gothic" w:hAnsi="Century Gothic"/>
          <w:sz w:val="26"/>
          <w:szCs w:val="26"/>
        </w:rPr>
      </w:pPr>
      <w:r>
        <w:rPr>
          <w:rFonts w:ascii="Century Gothic" w:hAnsi="Century Gothic"/>
          <w:sz w:val="26"/>
          <w:szCs w:val="26"/>
        </w:rPr>
        <w:t>Relax at your lodge and later in the evening, head for a canopy walk that departs from the park’s Banda Cultural Village. Nyungwe forest is a haven for hikers. You will enjoy trekking through the rugged and steep terrain of dense but beautiful vegetation. Plenty of sights including unique flora, a variety of primates, mammals, birds,</w:t>
      </w:r>
      <w:r w:rsidR="00101F88">
        <w:rPr>
          <w:rFonts w:ascii="Century Gothic" w:hAnsi="Century Gothic"/>
          <w:sz w:val="26"/>
          <w:szCs w:val="26"/>
        </w:rPr>
        <w:t xml:space="preserve"> </w:t>
      </w:r>
      <w:r>
        <w:rPr>
          <w:rFonts w:ascii="Century Gothic" w:hAnsi="Century Gothic"/>
          <w:sz w:val="26"/>
          <w:szCs w:val="26"/>
        </w:rPr>
        <w:t>butterflies</w:t>
      </w:r>
      <w:r w:rsidR="00D031B0">
        <w:rPr>
          <w:rFonts w:ascii="Century Gothic" w:hAnsi="Century Gothic"/>
          <w:sz w:val="26"/>
          <w:szCs w:val="26"/>
        </w:rPr>
        <w:t>,</w:t>
      </w:r>
      <w:r>
        <w:rPr>
          <w:rFonts w:ascii="Century Gothic" w:hAnsi="Century Gothic"/>
          <w:sz w:val="26"/>
          <w:szCs w:val="26"/>
        </w:rPr>
        <w:t xml:space="preserve"> and moths to </w:t>
      </w:r>
      <w:r w:rsidR="00D031B0">
        <w:rPr>
          <w:rFonts w:ascii="Century Gothic" w:hAnsi="Century Gothic"/>
          <w:sz w:val="26"/>
          <w:szCs w:val="26"/>
        </w:rPr>
        <w:t>men</w:t>
      </w:r>
      <w:r>
        <w:rPr>
          <w:rFonts w:ascii="Century Gothic" w:hAnsi="Century Gothic"/>
          <w:sz w:val="26"/>
          <w:szCs w:val="26"/>
        </w:rPr>
        <w:t xml:space="preserve">tion but a few. Overnight stay will be at your lodge. </w:t>
      </w:r>
    </w:p>
    <w:p w:rsidR="002D2B0A" w:rsidRPr="00D031B0" w:rsidRDefault="002D2B0A" w:rsidP="006A5FBB">
      <w:pPr>
        <w:rPr>
          <w:rFonts w:ascii="Century Gothic" w:hAnsi="Century Gothic"/>
          <w:b/>
          <w:bCs/>
          <w:sz w:val="26"/>
          <w:szCs w:val="26"/>
        </w:rPr>
      </w:pPr>
      <w:r w:rsidRPr="00D031B0">
        <w:rPr>
          <w:rFonts w:ascii="Century Gothic" w:hAnsi="Century Gothic"/>
          <w:b/>
          <w:bCs/>
          <w:sz w:val="26"/>
          <w:szCs w:val="26"/>
        </w:rPr>
        <w:t xml:space="preserve">Day 7: Transfer to the Volcanoes National Park – Cultural Village Visit </w:t>
      </w:r>
    </w:p>
    <w:p w:rsidR="00954455" w:rsidRDefault="00101F88" w:rsidP="006A5FBB">
      <w:pPr>
        <w:rPr>
          <w:rFonts w:ascii="Century Gothic" w:hAnsi="Century Gothic"/>
          <w:sz w:val="26"/>
          <w:szCs w:val="26"/>
        </w:rPr>
      </w:pPr>
      <w:r>
        <w:rPr>
          <w:rFonts w:ascii="Century Gothic" w:hAnsi="Century Gothic"/>
          <w:sz w:val="26"/>
          <w:szCs w:val="26"/>
        </w:rPr>
        <w:t>Today after breakfast, bid Nyungwe farewell as you depart for the Volcanoes National Park which will take about four and a half hours to get. On arrival, transfer to your lodge, check</w:t>
      </w:r>
      <w:r w:rsidR="00D031B0">
        <w:rPr>
          <w:rFonts w:ascii="Century Gothic" w:hAnsi="Century Gothic"/>
          <w:sz w:val="26"/>
          <w:szCs w:val="26"/>
        </w:rPr>
        <w:t>-</w:t>
      </w:r>
      <w:r>
        <w:rPr>
          <w:rFonts w:ascii="Century Gothic" w:hAnsi="Century Gothic"/>
          <w:sz w:val="26"/>
          <w:szCs w:val="26"/>
        </w:rPr>
        <w:t>in</w:t>
      </w:r>
      <w:r w:rsidR="00D031B0">
        <w:rPr>
          <w:rFonts w:ascii="Century Gothic" w:hAnsi="Century Gothic"/>
          <w:sz w:val="26"/>
          <w:szCs w:val="26"/>
        </w:rPr>
        <w:t>,</w:t>
      </w:r>
      <w:r>
        <w:rPr>
          <w:rFonts w:ascii="Century Gothic" w:hAnsi="Century Gothic"/>
          <w:sz w:val="26"/>
          <w:szCs w:val="26"/>
        </w:rPr>
        <w:t xml:space="preserve"> and have lunch. Re</w:t>
      </w:r>
      <w:r w:rsidR="00D031B0">
        <w:rPr>
          <w:rFonts w:ascii="Century Gothic" w:hAnsi="Century Gothic"/>
          <w:sz w:val="26"/>
          <w:szCs w:val="26"/>
        </w:rPr>
        <w:t>la</w:t>
      </w:r>
      <w:r>
        <w:rPr>
          <w:rFonts w:ascii="Century Gothic" w:hAnsi="Century Gothic"/>
          <w:sz w:val="26"/>
          <w:szCs w:val="26"/>
        </w:rPr>
        <w:t xml:space="preserve">x at your lodge while taking in the gorgeous scenery of the Volcanoes National Park – Rwanda’s popular home of mountain gorillas. </w:t>
      </w:r>
    </w:p>
    <w:p w:rsidR="00954455" w:rsidRDefault="00EC1121" w:rsidP="006A5FBB">
      <w:pPr>
        <w:rPr>
          <w:rFonts w:ascii="Century Gothic" w:hAnsi="Century Gothic"/>
          <w:sz w:val="26"/>
          <w:szCs w:val="26"/>
        </w:rPr>
      </w:pPr>
      <w:r>
        <w:rPr>
          <w:rFonts w:ascii="Century Gothic" w:hAnsi="Century Gothic"/>
          <w:sz w:val="26"/>
          <w:szCs w:val="26"/>
        </w:rPr>
        <w:t>In the evening, take a walk to the Iby</w:t>
      </w:r>
      <w:r w:rsidR="00D031B0">
        <w:rPr>
          <w:rFonts w:ascii="Century Gothic" w:hAnsi="Century Gothic"/>
          <w:sz w:val="26"/>
          <w:szCs w:val="26"/>
        </w:rPr>
        <w:t>’</w:t>
      </w:r>
      <w:r>
        <w:rPr>
          <w:rFonts w:ascii="Century Gothic" w:hAnsi="Century Gothic"/>
          <w:sz w:val="26"/>
          <w:szCs w:val="26"/>
        </w:rPr>
        <w:t>iwacu Cultural Village and see how these former poachers live.</w:t>
      </w:r>
      <w:r w:rsidR="004145B7">
        <w:rPr>
          <w:rFonts w:ascii="Century Gothic" w:hAnsi="Century Gothic"/>
          <w:sz w:val="26"/>
          <w:szCs w:val="26"/>
        </w:rPr>
        <w:t xml:space="preserve"> While there, have a village tour and interact with the locals, have a taste of their indigenous culture with a pack of traditional activities. After a few hours of cultural immersion, return to your lodge and have dinner. Overnight stay at your lodge. </w:t>
      </w:r>
    </w:p>
    <w:p w:rsidR="000127E7" w:rsidRPr="00D031B0" w:rsidRDefault="000127E7" w:rsidP="006A5FBB">
      <w:pPr>
        <w:rPr>
          <w:rFonts w:ascii="Century Gothic" w:hAnsi="Century Gothic"/>
          <w:b/>
          <w:bCs/>
          <w:sz w:val="26"/>
          <w:szCs w:val="26"/>
        </w:rPr>
      </w:pPr>
      <w:r w:rsidRPr="00D031B0">
        <w:rPr>
          <w:rFonts w:ascii="Century Gothic" w:hAnsi="Century Gothic"/>
          <w:b/>
          <w:bCs/>
          <w:sz w:val="26"/>
          <w:szCs w:val="26"/>
        </w:rPr>
        <w:t>Day 8: Gorilla Trekking – Return to Kigali</w:t>
      </w:r>
    </w:p>
    <w:p w:rsidR="00CC5BE2" w:rsidRDefault="00CC5BE2" w:rsidP="006A5FBB">
      <w:pPr>
        <w:rPr>
          <w:rFonts w:ascii="Century Gothic" w:hAnsi="Century Gothic"/>
          <w:sz w:val="26"/>
          <w:szCs w:val="26"/>
        </w:rPr>
      </w:pPr>
      <w:r>
        <w:rPr>
          <w:rFonts w:ascii="Century Gothic" w:hAnsi="Century Gothic"/>
          <w:sz w:val="26"/>
          <w:szCs w:val="26"/>
        </w:rPr>
        <w:t xml:space="preserve">You will conclude your 8 days Rwanda Classic Wildlife and Cultural Tour with a gorilla trekking experience; on this day, have breakfast and head </w:t>
      </w:r>
      <w:r>
        <w:rPr>
          <w:rFonts w:ascii="Century Gothic" w:hAnsi="Century Gothic"/>
          <w:sz w:val="26"/>
          <w:szCs w:val="26"/>
        </w:rPr>
        <w:lastRenderedPageBreak/>
        <w:t xml:space="preserve">to Kiningi </w:t>
      </w:r>
      <w:r w:rsidR="00D031B0">
        <w:rPr>
          <w:rFonts w:ascii="Century Gothic" w:hAnsi="Century Gothic"/>
          <w:sz w:val="26"/>
          <w:szCs w:val="26"/>
        </w:rPr>
        <w:t>P</w:t>
      </w:r>
      <w:r>
        <w:rPr>
          <w:rFonts w:ascii="Century Gothic" w:hAnsi="Century Gothic"/>
          <w:sz w:val="26"/>
          <w:szCs w:val="26"/>
        </w:rPr>
        <w:t xml:space="preserve">ark headquarters for a briefing by the park rangers. You will also be allocated a gorilla family to trek in groups of 8 and after the briefing, you will be led by an armed ranger and a guide to search for the mountain gorillas. Located in the Virunga massif of Rwanda, the Volcanoes National Park is home to the last remaining population of mountain gorillas. The park has 10 habituated gorilla groups open for tourism but it is also home to other creatures including golden monkeys, African buffalo, spotted hyenas, and a variety of bird species, which you will encounter during your search for gorillas. </w:t>
      </w:r>
    </w:p>
    <w:p w:rsidR="009826F5" w:rsidRDefault="00CC5BE2" w:rsidP="006A5FBB">
      <w:pPr>
        <w:rPr>
          <w:rFonts w:ascii="Century Gothic" w:hAnsi="Century Gothic"/>
          <w:sz w:val="26"/>
          <w:szCs w:val="26"/>
        </w:rPr>
      </w:pPr>
      <w:r>
        <w:rPr>
          <w:rFonts w:ascii="Century Gothic" w:hAnsi="Century Gothic"/>
          <w:sz w:val="26"/>
          <w:szCs w:val="26"/>
        </w:rPr>
        <w:t xml:space="preserve">Upon meeting the gorillas, you will have an hour to spend in their company. Observe their way of life as they feed and go on about their day. </w:t>
      </w:r>
      <w:r w:rsidR="009826F5">
        <w:rPr>
          <w:rFonts w:ascii="Century Gothic" w:hAnsi="Century Gothic"/>
          <w:sz w:val="26"/>
          <w:szCs w:val="26"/>
        </w:rPr>
        <w:t>Take</w:t>
      </w:r>
      <w:r>
        <w:rPr>
          <w:rFonts w:ascii="Century Gothic" w:hAnsi="Century Gothic"/>
          <w:sz w:val="26"/>
          <w:szCs w:val="26"/>
        </w:rPr>
        <w:t xml:space="preserve"> pictures and record videos before trekking back to the </w:t>
      </w:r>
      <w:r w:rsidR="009826F5">
        <w:rPr>
          <w:rFonts w:ascii="Century Gothic" w:hAnsi="Century Gothic"/>
          <w:sz w:val="26"/>
          <w:szCs w:val="26"/>
        </w:rPr>
        <w:t>park</w:t>
      </w:r>
      <w:r>
        <w:rPr>
          <w:rFonts w:ascii="Century Gothic" w:hAnsi="Century Gothic"/>
          <w:sz w:val="26"/>
          <w:szCs w:val="26"/>
        </w:rPr>
        <w:t xml:space="preserve"> headquarters. </w:t>
      </w:r>
      <w:r w:rsidR="009826F5">
        <w:rPr>
          <w:rFonts w:ascii="Century Gothic" w:hAnsi="Century Gothic"/>
          <w:sz w:val="26"/>
          <w:szCs w:val="26"/>
        </w:rPr>
        <w:t xml:space="preserve">Return to your lodge after and have lunch. </w:t>
      </w:r>
    </w:p>
    <w:p w:rsidR="009826F5" w:rsidRDefault="009826F5" w:rsidP="006A5FBB">
      <w:pPr>
        <w:rPr>
          <w:rFonts w:ascii="Century Gothic" w:hAnsi="Century Gothic"/>
          <w:sz w:val="26"/>
          <w:szCs w:val="26"/>
        </w:rPr>
      </w:pPr>
      <w:r>
        <w:rPr>
          <w:rFonts w:ascii="Century Gothic" w:hAnsi="Century Gothic"/>
          <w:sz w:val="26"/>
          <w:szCs w:val="26"/>
        </w:rPr>
        <w:t xml:space="preserve">After lunch, check out of your lodge and drive back to Kigali City, upon which you will </w:t>
      </w:r>
      <w:r w:rsidR="003B7503">
        <w:rPr>
          <w:rFonts w:ascii="Century Gothic" w:hAnsi="Century Gothic"/>
          <w:sz w:val="26"/>
          <w:szCs w:val="26"/>
        </w:rPr>
        <w:t>proceed</w:t>
      </w:r>
      <w:r>
        <w:rPr>
          <w:rFonts w:ascii="Century Gothic" w:hAnsi="Century Gothic"/>
          <w:sz w:val="26"/>
          <w:szCs w:val="26"/>
        </w:rPr>
        <w:t xml:space="preserve"> to the airport for your flight back home. This marks the end of your 8 days Rwanda Classic </w:t>
      </w:r>
      <w:r w:rsidR="003B7503">
        <w:rPr>
          <w:rFonts w:ascii="Century Gothic" w:hAnsi="Century Gothic"/>
          <w:sz w:val="26"/>
          <w:szCs w:val="26"/>
        </w:rPr>
        <w:t>Wildlife</w:t>
      </w:r>
      <w:r>
        <w:rPr>
          <w:rFonts w:ascii="Century Gothic" w:hAnsi="Century Gothic"/>
          <w:sz w:val="26"/>
          <w:szCs w:val="26"/>
        </w:rPr>
        <w:t xml:space="preserve"> and Cultural Tour. </w:t>
      </w:r>
    </w:p>
    <w:p w:rsidR="003B7503" w:rsidRPr="00A24F43" w:rsidRDefault="003B7503" w:rsidP="006A5FBB">
      <w:pPr>
        <w:rPr>
          <w:rFonts w:ascii="Century Gothic" w:hAnsi="Century Gothic"/>
          <w:b/>
          <w:bCs/>
          <w:sz w:val="26"/>
          <w:szCs w:val="26"/>
        </w:rPr>
      </w:pPr>
      <w:r w:rsidRPr="00A24F43">
        <w:rPr>
          <w:rFonts w:ascii="Century Gothic" w:hAnsi="Century Gothic"/>
          <w:b/>
          <w:bCs/>
          <w:sz w:val="26"/>
          <w:szCs w:val="26"/>
        </w:rPr>
        <w:t xml:space="preserve">Guidelines for Trekking Chimpanzees and Gorillas </w:t>
      </w:r>
    </w:p>
    <w:p w:rsidR="005E2C50" w:rsidRDefault="005E2C50" w:rsidP="005E2C50">
      <w:pPr>
        <w:pStyle w:val="ListParagraph"/>
        <w:numPr>
          <w:ilvl w:val="0"/>
          <w:numId w:val="1"/>
        </w:numPr>
        <w:rPr>
          <w:rFonts w:ascii="Century Gothic" w:hAnsi="Century Gothic"/>
          <w:sz w:val="26"/>
          <w:szCs w:val="26"/>
        </w:rPr>
      </w:pPr>
      <w:r>
        <w:rPr>
          <w:rFonts w:ascii="Century Gothic" w:hAnsi="Century Gothic"/>
          <w:sz w:val="26"/>
          <w:szCs w:val="26"/>
        </w:rPr>
        <w:t xml:space="preserve">One must have a permit to trek chimpanzees or mountain gorillas in Rwanda. </w:t>
      </w:r>
    </w:p>
    <w:p w:rsidR="00BF72C6" w:rsidRPr="00BF72C6" w:rsidRDefault="00BF72C6" w:rsidP="00BF72C6">
      <w:pPr>
        <w:pStyle w:val="ListParagraph"/>
        <w:numPr>
          <w:ilvl w:val="0"/>
          <w:numId w:val="1"/>
        </w:numPr>
        <w:rPr>
          <w:rFonts w:ascii="Century Gothic" w:hAnsi="Century Gothic"/>
          <w:sz w:val="26"/>
          <w:szCs w:val="26"/>
        </w:rPr>
      </w:pPr>
      <w:r>
        <w:rPr>
          <w:rFonts w:ascii="Century Gothic" w:hAnsi="Century Gothic"/>
          <w:sz w:val="26"/>
          <w:szCs w:val="26"/>
        </w:rPr>
        <w:t xml:space="preserve">To trek mountain gorillas, one must </w:t>
      </w:r>
      <w:r w:rsidR="00D031B0">
        <w:rPr>
          <w:rFonts w:ascii="Century Gothic" w:hAnsi="Century Gothic"/>
          <w:sz w:val="26"/>
          <w:szCs w:val="26"/>
        </w:rPr>
        <w:t xml:space="preserve">be </w:t>
      </w:r>
      <w:r>
        <w:rPr>
          <w:rFonts w:ascii="Century Gothic" w:hAnsi="Century Gothic"/>
          <w:sz w:val="26"/>
          <w:szCs w:val="26"/>
        </w:rPr>
        <w:t xml:space="preserve">15 years old and above and to trek chimpanzees, one must be at least 12 years and above. </w:t>
      </w:r>
    </w:p>
    <w:p w:rsidR="005E2C50" w:rsidRDefault="005E2C50" w:rsidP="005E2C50">
      <w:pPr>
        <w:pStyle w:val="ListParagraph"/>
        <w:numPr>
          <w:ilvl w:val="0"/>
          <w:numId w:val="1"/>
        </w:numPr>
        <w:rPr>
          <w:rFonts w:ascii="Century Gothic" w:hAnsi="Century Gothic"/>
          <w:sz w:val="26"/>
          <w:szCs w:val="26"/>
        </w:rPr>
      </w:pPr>
      <w:r>
        <w:rPr>
          <w:rFonts w:ascii="Century Gothic" w:hAnsi="Century Gothic"/>
          <w:sz w:val="26"/>
          <w:szCs w:val="26"/>
        </w:rPr>
        <w:t xml:space="preserve">During trekking, tourists are advised to adhere to the guide’s </w:t>
      </w:r>
      <w:r w:rsidR="00A24F43">
        <w:rPr>
          <w:rFonts w:ascii="Century Gothic" w:hAnsi="Century Gothic"/>
          <w:sz w:val="26"/>
          <w:szCs w:val="26"/>
        </w:rPr>
        <w:t>instructions</w:t>
      </w:r>
      <w:r>
        <w:rPr>
          <w:rFonts w:ascii="Century Gothic" w:hAnsi="Century Gothic"/>
          <w:sz w:val="26"/>
          <w:szCs w:val="26"/>
        </w:rPr>
        <w:t xml:space="preserve"> </w:t>
      </w:r>
    </w:p>
    <w:p w:rsidR="005E2C50" w:rsidRDefault="005E2C50" w:rsidP="005E2C50">
      <w:pPr>
        <w:pStyle w:val="ListParagraph"/>
        <w:numPr>
          <w:ilvl w:val="0"/>
          <w:numId w:val="1"/>
        </w:numPr>
        <w:rPr>
          <w:rFonts w:ascii="Century Gothic" w:hAnsi="Century Gothic"/>
          <w:sz w:val="26"/>
          <w:szCs w:val="26"/>
        </w:rPr>
      </w:pPr>
      <w:r>
        <w:rPr>
          <w:rFonts w:ascii="Century Gothic" w:hAnsi="Century Gothic"/>
          <w:sz w:val="26"/>
          <w:szCs w:val="26"/>
        </w:rPr>
        <w:t>Smoking, drinking</w:t>
      </w:r>
      <w:r w:rsidR="00A24F43">
        <w:rPr>
          <w:rFonts w:ascii="Century Gothic" w:hAnsi="Century Gothic"/>
          <w:sz w:val="26"/>
          <w:szCs w:val="26"/>
        </w:rPr>
        <w:t>,</w:t>
      </w:r>
      <w:r>
        <w:rPr>
          <w:rFonts w:ascii="Century Gothic" w:hAnsi="Century Gothic"/>
          <w:sz w:val="26"/>
          <w:szCs w:val="26"/>
        </w:rPr>
        <w:t xml:space="preserve"> and eating near the </w:t>
      </w:r>
      <w:r w:rsidR="004C0780">
        <w:rPr>
          <w:rFonts w:ascii="Century Gothic" w:hAnsi="Century Gothic"/>
          <w:sz w:val="26"/>
          <w:szCs w:val="26"/>
        </w:rPr>
        <w:t xml:space="preserve">gorillas and chimpanzees is prohibited. </w:t>
      </w:r>
    </w:p>
    <w:p w:rsidR="009826F5" w:rsidRDefault="004C0780" w:rsidP="006A5FBB">
      <w:pPr>
        <w:pStyle w:val="ListParagraph"/>
        <w:numPr>
          <w:ilvl w:val="0"/>
          <w:numId w:val="1"/>
        </w:numPr>
        <w:rPr>
          <w:rFonts w:ascii="Century Gothic" w:hAnsi="Century Gothic"/>
          <w:sz w:val="26"/>
          <w:szCs w:val="26"/>
        </w:rPr>
      </w:pPr>
      <w:r>
        <w:rPr>
          <w:rFonts w:ascii="Century Gothic" w:hAnsi="Century Gothic"/>
          <w:sz w:val="26"/>
          <w:szCs w:val="26"/>
        </w:rPr>
        <w:t xml:space="preserve">If you are feeling sick, you should not trek chimpanzees or gorillas, because these primates are very vulnerable to human diseases. </w:t>
      </w:r>
    </w:p>
    <w:p w:rsidR="00A24F43" w:rsidRDefault="00A24F43" w:rsidP="006A5FBB">
      <w:pPr>
        <w:pStyle w:val="ListParagraph"/>
        <w:numPr>
          <w:ilvl w:val="0"/>
          <w:numId w:val="1"/>
        </w:numPr>
        <w:rPr>
          <w:rFonts w:ascii="Century Gothic" w:hAnsi="Century Gothic"/>
          <w:sz w:val="26"/>
          <w:szCs w:val="26"/>
        </w:rPr>
      </w:pPr>
      <w:r>
        <w:rPr>
          <w:rFonts w:ascii="Century Gothic" w:hAnsi="Century Gothic"/>
          <w:sz w:val="26"/>
          <w:szCs w:val="26"/>
        </w:rPr>
        <w:t xml:space="preserve">While in the presence of gorillas and chimpanzees, maintain a safe distance of about 7 meters to avoid making them feel like they are surrounded. </w:t>
      </w:r>
    </w:p>
    <w:p w:rsidR="00A24F43" w:rsidRDefault="00A24F43" w:rsidP="006A5FBB">
      <w:pPr>
        <w:pStyle w:val="ListParagraph"/>
        <w:numPr>
          <w:ilvl w:val="0"/>
          <w:numId w:val="1"/>
        </w:numPr>
        <w:rPr>
          <w:rFonts w:ascii="Century Gothic" w:hAnsi="Century Gothic"/>
          <w:sz w:val="26"/>
          <w:szCs w:val="26"/>
        </w:rPr>
      </w:pPr>
      <w:r>
        <w:rPr>
          <w:rFonts w:ascii="Century Gothic" w:hAnsi="Century Gothic"/>
          <w:sz w:val="26"/>
          <w:szCs w:val="26"/>
        </w:rPr>
        <w:t xml:space="preserve">Maintain a low tone while in the presence of mountain gorillas and avoid unnecessary movements. </w:t>
      </w:r>
    </w:p>
    <w:p w:rsidR="00A24F43" w:rsidRDefault="00A24F43" w:rsidP="006A5FBB">
      <w:pPr>
        <w:pStyle w:val="ListParagraph"/>
        <w:numPr>
          <w:ilvl w:val="0"/>
          <w:numId w:val="1"/>
        </w:numPr>
        <w:rPr>
          <w:rFonts w:ascii="Century Gothic" w:hAnsi="Century Gothic"/>
          <w:sz w:val="26"/>
          <w:szCs w:val="26"/>
        </w:rPr>
      </w:pPr>
      <w:r>
        <w:rPr>
          <w:rFonts w:ascii="Century Gothic" w:hAnsi="Century Gothic"/>
          <w:sz w:val="26"/>
          <w:szCs w:val="26"/>
        </w:rPr>
        <w:t xml:space="preserve">Always stay in your allocated groups to avoid getting lost in the park. </w:t>
      </w:r>
    </w:p>
    <w:p w:rsidR="00A24F43" w:rsidRDefault="00A24F43" w:rsidP="006A5FBB">
      <w:pPr>
        <w:pStyle w:val="ListParagraph"/>
        <w:numPr>
          <w:ilvl w:val="0"/>
          <w:numId w:val="1"/>
        </w:numPr>
        <w:rPr>
          <w:rFonts w:ascii="Century Gothic" w:hAnsi="Century Gothic"/>
          <w:sz w:val="26"/>
          <w:szCs w:val="26"/>
        </w:rPr>
      </w:pPr>
      <w:r>
        <w:rPr>
          <w:rFonts w:ascii="Century Gothic" w:hAnsi="Century Gothic"/>
          <w:sz w:val="26"/>
          <w:szCs w:val="26"/>
        </w:rPr>
        <w:t xml:space="preserve">Avoid littering the park while on chimpanzee and gorilla treks. </w:t>
      </w:r>
    </w:p>
    <w:p w:rsidR="00A24F43" w:rsidRDefault="00A24F43" w:rsidP="006A5FBB">
      <w:pPr>
        <w:pStyle w:val="ListParagraph"/>
        <w:numPr>
          <w:ilvl w:val="0"/>
          <w:numId w:val="1"/>
        </w:numPr>
        <w:rPr>
          <w:rFonts w:ascii="Century Gothic" w:hAnsi="Century Gothic"/>
          <w:sz w:val="26"/>
          <w:szCs w:val="26"/>
        </w:rPr>
      </w:pPr>
      <w:r>
        <w:rPr>
          <w:rFonts w:ascii="Century Gothic" w:hAnsi="Century Gothic"/>
          <w:sz w:val="26"/>
          <w:szCs w:val="26"/>
        </w:rPr>
        <w:lastRenderedPageBreak/>
        <w:t xml:space="preserve">Flash photography during gorilla and chimpanzee trekking is not allowed for it may scare the primates. </w:t>
      </w:r>
    </w:p>
    <w:p w:rsidR="009B3ADB" w:rsidRDefault="009B3ADB" w:rsidP="006A5FBB">
      <w:pPr>
        <w:pStyle w:val="ListParagraph"/>
        <w:numPr>
          <w:ilvl w:val="0"/>
          <w:numId w:val="1"/>
        </w:numPr>
        <w:rPr>
          <w:rFonts w:ascii="Century Gothic" w:hAnsi="Century Gothic"/>
          <w:sz w:val="26"/>
          <w:szCs w:val="26"/>
        </w:rPr>
      </w:pPr>
      <w:r>
        <w:rPr>
          <w:rFonts w:ascii="Century Gothic" w:hAnsi="Century Gothic"/>
          <w:sz w:val="26"/>
          <w:szCs w:val="26"/>
        </w:rPr>
        <w:t xml:space="preserve">Do not attempt to touch a mountain gorilla or a chimpanzee while in their presence, even when they approach you; just stay still and remain calm until they leave. </w:t>
      </w:r>
    </w:p>
    <w:p w:rsidR="00901D5E" w:rsidRDefault="009B3ADB" w:rsidP="006A5FBB">
      <w:pPr>
        <w:pStyle w:val="ListParagraph"/>
        <w:numPr>
          <w:ilvl w:val="0"/>
          <w:numId w:val="1"/>
        </w:numPr>
        <w:rPr>
          <w:rFonts w:ascii="Century Gothic" w:hAnsi="Century Gothic"/>
          <w:sz w:val="26"/>
          <w:szCs w:val="26"/>
        </w:rPr>
      </w:pPr>
      <w:r>
        <w:rPr>
          <w:rFonts w:ascii="Century Gothic" w:hAnsi="Century Gothic"/>
          <w:sz w:val="26"/>
          <w:szCs w:val="26"/>
        </w:rPr>
        <w:t>While on treks, feeding mountain gorillas and chimpanzees is not allowed</w:t>
      </w:r>
      <w:r w:rsidR="00901D5E">
        <w:rPr>
          <w:rFonts w:ascii="Century Gothic" w:hAnsi="Century Gothic"/>
          <w:sz w:val="26"/>
          <w:szCs w:val="26"/>
        </w:rPr>
        <w:t xml:space="preserve">. </w:t>
      </w:r>
    </w:p>
    <w:p w:rsidR="00901D5E" w:rsidRDefault="00901D5E" w:rsidP="00901D5E">
      <w:pPr>
        <w:rPr>
          <w:rFonts w:ascii="Century Gothic" w:hAnsi="Century Gothic"/>
          <w:sz w:val="26"/>
          <w:szCs w:val="26"/>
        </w:rPr>
      </w:pPr>
      <w:r>
        <w:rPr>
          <w:rFonts w:ascii="Century Gothic" w:hAnsi="Century Gothic"/>
          <w:sz w:val="26"/>
          <w:szCs w:val="26"/>
        </w:rPr>
        <w:t xml:space="preserve">Requirements for Gorilla Trekking and Chimpanzee Trekking </w:t>
      </w:r>
    </w:p>
    <w:p w:rsidR="009B3ADB" w:rsidRDefault="00901D5E" w:rsidP="00901D5E">
      <w:pPr>
        <w:pStyle w:val="ListParagraph"/>
        <w:numPr>
          <w:ilvl w:val="0"/>
          <w:numId w:val="2"/>
        </w:numPr>
        <w:rPr>
          <w:rFonts w:ascii="Century Gothic" w:hAnsi="Century Gothic"/>
          <w:sz w:val="26"/>
          <w:szCs w:val="26"/>
        </w:rPr>
      </w:pPr>
      <w:r>
        <w:rPr>
          <w:rFonts w:ascii="Century Gothic" w:hAnsi="Century Gothic"/>
          <w:sz w:val="26"/>
          <w:szCs w:val="26"/>
        </w:rPr>
        <w:t xml:space="preserve">Gorilla and chimpanzee trekking permits </w:t>
      </w:r>
    </w:p>
    <w:p w:rsidR="00901D5E" w:rsidRDefault="00901D5E" w:rsidP="00901D5E">
      <w:pPr>
        <w:pStyle w:val="ListParagraph"/>
        <w:numPr>
          <w:ilvl w:val="0"/>
          <w:numId w:val="2"/>
        </w:numPr>
        <w:rPr>
          <w:rFonts w:ascii="Century Gothic" w:hAnsi="Century Gothic"/>
          <w:sz w:val="26"/>
          <w:szCs w:val="26"/>
        </w:rPr>
      </w:pPr>
      <w:r>
        <w:rPr>
          <w:rFonts w:ascii="Century Gothic" w:hAnsi="Century Gothic"/>
          <w:sz w:val="26"/>
          <w:szCs w:val="26"/>
        </w:rPr>
        <w:t xml:space="preserve">Good quality hiking shoes to help you navigate the rough and steep terrain </w:t>
      </w:r>
    </w:p>
    <w:p w:rsidR="00901D5E" w:rsidRDefault="00901D5E" w:rsidP="00901D5E">
      <w:pPr>
        <w:pStyle w:val="ListParagraph"/>
        <w:numPr>
          <w:ilvl w:val="0"/>
          <w:numId w:val="2"/>
        </w:numPr>
        <w:rPr>
          <w:rFonts w:ascii="Century Gothic" w:hAnsi="Century Gothic"/>
          <w:sz w:val="26"/>
          <w:szCs w:val="26"/>
        </w:rPr>
      </w:pPr>
      <w:r>
        <w:rPr>
          <w:rFonts w:ascii="Century Gothic" w:hAnsi="Century Gothic"/>
          <w:sz w:val="26"/>
          <w:szCs w:val="26"/>
        </w:rPr>
        <w:t xml:space="preserve">Long trousers and long-sleeved shirts to protect you from scratches and plant stings </w:t>
      </w:r>
    </w:p>
    <w:p w:rsidR="00901D5E" w:rsidRDefault="00901D5E" w:rsidP="00901D5E">
      <w:pPr>
        <w:pStyle w:val="ListParagraph"/>
        <w:numPr>
          <w:ilvl w:val="0"/>
          <w:numId w:val="2"/>
        </w:numPr>
        <w:rPr>
          <w:rFonts w:ascii="Century Gothic" w:hAnsi="Century Gothic"/>
          <w:sz w:val="26"/>
          <w:szCs w:val="26"/>
        </w:rPr>
      </w:pPr>
      <w:r>
        <w:rPr>
          <w:rFonts w:ascii="Century Gothic" w:hAnsi="Century Gothic"/>
          <w:sz w:val="26"/>
          <w:szCs w:val="26"/>
        </w:rPr>
        <w:t xml:space="preserve"> A good camera and binoculars for the best shots and sightings while in the park.  </w:t>
      </w:r>
    </w:p>
    <w:p w:rsidR="00901D5E" w:rsidRDefault="00901D5E" w:rsidP="00901D5E">
      <w:pPr>
        <w:pStyle w:val="ListParagraph"/>
        <w:numPr>
          <w:ilvl w:val="0"/>
          <w:numId w:val="2"/>
        </w:numPr>
        <w:rPr>
          <w:rFonts w:ascii="Century Gothic" w:hAnsi="Century Gothic"/>
          <w:sz w:val="26"/>
          <w:szCs w:val="26"/>
        </w:rPr>
      </w:pPr>
      <w:r>
        <w:rPr>
          <w:rFonts w:ascii="Century Gothic" w:hAnsi="Century Gothic"/>
          <w:sz w:val="26"/>
          <w:szCs w:val="26"/>
        </w:rPr>
        <w:t xml:space="preserve">Insect repellent and sunscreen </w:t>
      </w:r>
    </w:p>
    <w:p w:rsidR="00901D5E" w:rsidRDefault="00901D5E" w:rsidP="00901D5E">
      <w:pPr>
        <w:pStyle w:val="ListParagraph"/>
        <w:numPr>
          <w:ilvl w:val="0"/>
          <w:numId w:val="2"/>
        </w:numPr>
        <w:rPr>
          <w:rFonts w:ascii="Century Gothic" w:hAnsi="Century Gothic"/>
          <w:sz w:val="26"/>
          <w:szCs w:val="26"/>
        </w:rPr>
      </w:pPr>
      <w:r>
        <w:rPr>
          <w:rFonts w:ascii="Century Gothic" w:hAnsi="Century Gothic"/>
          <w:sz w:val="26"/>
          <w:szCs w:val="26"/>
        </w:rPr>
        <w:t xml:space="preserve">Energy-giving snacks and plenty of drinking water </w:t>
      </w:r>
    </w:p>
    <w:p w:rsidR="00901D5E" w:rsidRDefault="00901D5E" w:rsidP="00901D5E">
      <w:pPr>
        <w:pStyle w:val="ListParagraph"/>
        <w:numPr>
          <w:ilvl w:val="0"/>
          <w:numId w:val="2"/>
        </w:numPr>
        <w:rPr>
          <w:rFonts w:ascii="Century Gothic" w:hAnsi="Century Gothic"/>
          <w:sz w:val="26"/>
          <w:szCs w:val="26"/>
        </w:rPr>
      </w:pPr>
      <w:r>
        <w:rPr>
          <w:rFonts w:ascii="Century Gothic" w:hAnsi="Century Gothic"/>
          <w:sz w:val="26"/>
          <w:szCs w:val="26"/>
        </w:rPr>
        <w:t xml:space="preserve">A lightweight backpack to help carry your equipment with ease. </w:t>
      </w:r>
    </w:p>
    <w:p w:rsidR="00901D5E" w:rsidRDefault="00643291" w:rsidP="00901D5E">
      <w:pPr>
        <w:pStyle w:val="ListParagraph"/>
        <w:numPr>
          <w:ilvl w:val="0"/>
          <w:numId w:val="2"/>
        </w:numPr>
        <w:rPr>
          <w:rFonts w:ascii="Century Gothic" w:hAnsi="Century Gothic"/>
          <w:sz w:val="26"/>
          <w:szCs w:val="26"/>
        </w:rPr>
      </w:pPr>
      <w:r>
        <w:rPr>
          <w:rFonts w:ascii="Century Gothic" w:hAnsi="Century Gothic"/>
          <w:sz w:val="26"/>
          <w:szCs w:val="26"/>
        </w:rPr>
        <w:t xml:space="preserve">A walking stick – these are provided at the park headquarters </w:t>
      </w:r>
      <w:r w:rsidR="00D031B0">
        <w:rPr>
          <w:rFonts w:ascii="Century Gothic" w:hAnsi="Century Gothic"/>
          <w:sz w:val="26"/>
          <w:szCs w:val="26"/>
        </w:rPr>
        <w:t>before</w:t>
      </w:r>
      <w:r>
        <w:rPr>
          <w:rFonts w:ascii="Century Gothic" w:hAnsi="Century Gothic"/>
          <w:sz w:val="26"/>
          <w:szCs w:val="26"/>
        </w:rPr>
        <w:t xml:space="preserve"> your gorilla trekking or chimpanzee trekking tour</w:t>
      </w:r>
    </w:p>
    <w:p w:rsidR="00643291" w:rsidRPr="00D031B0" w:rsidRDefault="00643291" w:rsidP="00D031B0">
      <w:pPr>
        <w:rPr>
          <w:rFonts w:ascii="Century Gothic" w:hAnsi="Century Gothic"/>
          <w:sz w:val="26"/>
          <w:szCs w:val="26"/>
        </w:rPr>
      </w:pPr>
    </w:p>
    <w:p w:rsidR="009B5026" w:rsidRPr="006A5FBB" w:rsidRDefault="00CC5BE2" w:rsidP="006A5FBB">
      <w:pPr>
        <w:rPr>
          <w:rFonts w:ascii="Century Gothic" w:hAnsi="Century Gothic"/>
          <w:sz w:val="26"/>
          <w:szCs w:val="26"/>
        </w:rPr>
      </w:pPr>
      <w:r>
        <w:rPr>
          <w:rFonts w:ascii="Century Gothic" w:hAnsi="Century Gothic"/>
          <w:sz w:val="26"/>
          <w:szCs w:val="26"/>
        </w:rPr>
        <w:t xml:space="preserve"> </w:t>
      </w:r>
    </w:p>
    <w:sectPr w:rsidR="009B5026" w:rsidRPr="006A5F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E51F4"/>
    <w:multiLevelType w:val="hybridMultilevel"/>
    <w:tmpl w:val="686C68F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37F26E9C"/>
    <w:multiLevelType w:val="hybridMultilevel"/>
    <w:tmpl w:val="26CA7C3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16cid:durableId="699165487">
    <w:abstractNumId w:val="1"/>
  </w:num>
  <w:num w:numId="2" w16cid:durableId="1741176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wMzIzMzMyNjU3tzBR0lEKTi0uzszPAykwrAUAUsIGOCwAAAA="/>
  </w:docVars>
  <w:rsids>
    <w:rsidRoot w:val="00C738E3"/>
    <w:rsid w:val="0000301C"/>
    <w:rsid w:val="000127E7"/>
    <w:rsid w:val="00094604"/>
    <w:rsid w:val="00101F88"/>
    <w:rsid w:val="00182E1E"/>
    <w:rsid w:val="001D71CC"/>
    <w:rsid w:val="001F191B"/>
    <w:rsid w:val="002D2B0A"/>
    <w:rsid w:val="0034704C"/>
    <w:rsid w:val="003B7503"/>
    <w:rsid w:val="004145B7"/>
    <w:rsid w:val="004C0780"/>
    <w:rsid w:val="00542425"/>
    <w:rsid w:val="005E2C50"/>
    <w:rsid w:val="00643291"/>
    <w:rsid w:val="006A5FBB"/>
    <w:rsid w:val="006F744A"/>
    <w:rsid w:val="0083440A"/>
    <w:rsid w:val="00901D5E"/>
    <w:rsid w:val="00954455"/>
    <w:rsid w:val="009826F5"/>
    <w:rsid w:val="009B3ADB"/>
    <w:rsid w:val="009B5026"/>
    <w:rsid w:val="009B7183"/>
    <w:rsid w:val="00A100C9"/>
    <w:rsid w:val="00A24F43"/>
    <w:rsid w:val="00A2524E"/>
    <w:rsid w:val="00AD2B11"/>
    <w:rsid w:val="00BE473A"/>
    <w:rsid w:val="00BF72C6"/>
    <w:rsid w:val="00C738E3"/>
    <w:rsid w:val="00C9182F"/>
    <w:rsid w:val="00CC5BE2"/>
    <w:rsid w:val="00D031B0"/>
    <w:rsid w:val="00D11FEE"/>
    <w:rsid w:val="00EB247F"/>
    <w:rsid w:val="00EC1121"/>
    <w:rsid w:val="00FB6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BA159"/>
  <w15:chartTrackingRefBased/>
  <w15:docId w15:val="{3F2F1C37-E9F8-4048-8C3F-C4338FBC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FBB"/>
    <w:pPr>
      <w:ind w:left="720"/>
      <w:contextualSpacing/>
    </w:pPr>
  </w:style>
  <w:style w:type="character" w:styleId="Hyperlink">
    <w:name w:val="Hyperlink"/>
    <w:basedOn w:val="DefaultParagraphFont"/>
    <w:uiPriority w:val="99"/>
    <w:semiHidden/>
    <w:unhideWhenUsed/>
    <w:rsid w:val="00D11FEE"/>
    <w:rPr>
      <w:color w:val="0000FF"/>
      <w:u w:val="single"/>
    </w:rPr>
  </w:style>
  <w:style w:type="paragraph" w:styleId="NormalWeb">
    <w:name w:val="Normal (Web)"/>
    <w:basedOn w:val="Normal"/>
    <w:uiPriority w:val="99"/>
    <w:unhideWhenUsed/>
    <w:rsid w:val="001F191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849708">
      <w:bodyDiv w:val="1"/>
      <w:marLeft w:val="0"/>
      <w:marRight w:val="0"/>
      <w:marTop w:val="0"/>
      <w:marBottom w:val="0"/>
      <w:divBdr>
        <w:top w:val="none" w:sz="0" w:space="0" w:color="auto"/>
        <w:left w:val="none" w:sz="0" w:space="0" w:color="auto"/>
        <w:bottom w:val="none" w:sz="0" w:space="0" w:color="auto"/>
        <w:right w:val="none" w:sz="0" w:space="0" w:color="auto"/>
      </w:divBdr>
    </w:div>
    <w:div w:id="195015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5</Pages>
  <Words>1400</Words>
  <Characters>7985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Katus</dc:creator>
  <cp:keywords/>
  <dc:description/>
  <cp:lastModifiedBy>Katus</cp:lastModifiedBy>
  <cp:revision>25</cp:revision>
  <dcterms:created xsi:type="dcterms:W3CDTF">2023-04-27T05:10:00Z</dcterms:created>
  <dcterms:modified xsi:type="dcterms:W3CDTF">2023-04-27T10:02:00Z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e0b7b519-d066-4576-a9a2-ae86d78c46af</vt:lpwstr>
  </property>
</Properties>
</file>